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4BDE6" w14:textId="694438E5" w:rsidR="00B02734" w:rsidRPr="00600B29" w:rsidRDefault="004940CE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</w:t>
      </w:r>
      <w:r w:rsidR="00B02734" w:rsidRPr="00600B29">
        <w:rPr>
          <w:rFonts w:ascii="Arial" w:hAnsi="Arial" w:cs="Arial"/>
          <w:b/>
          <w:bCs/>
          <w:sz w:val="24"/>
          <w:szCs w:val="24"/>
        </w:rPr>
        <w:t>eksten website</w:t>
      </w:r>
    </w:p>
    <w:p w14:paraId="0123A102" w14:textId="77777777" w:rsidR="00B02734" w:rsidRPr="00C02427" w:rsidRDefault="00B02734">
      <w:pPr>
        <w:rPr>
          <w:rFonts w:ascii="Arial" w:hAnsi="Arial" w:cs="Arial"/>
        </w:rPr>
      </w:pPr>
    </w:p>
    <w:p w14:paraId="4ACFEE0F" w14:textId="01B4C831" w:rsidR="00BE64D9" w:rsidRPr="00C02427" w:rsidRDefault="00BB0B2E">
      <w:pPr>
        <w:rPr>
          <w:rFonts w:ascii="Arial" w:hAnsi="Arial" w:cs="Arial"/>
          <w:b/>
          <w:bCs/>
        </w:rPr>
      </w:pPr>
      <w:r w:rsidRPr="00C02427">
        <w:rPr>
          <w:rFonts w:ascii="Arial" w:hAnsi="Arial" w:cs="Arial"/>
          <w:b/>
          <w:bCs/>
        </w:rPr>
        <w:t>h</w:t>
      </w:r>
      <w:r w:rsidR="00B02734" w:rsidRPr="00C02427">
        <w:rPr>
          <w:rFonts w:ascii="Arial" w:hAnsi="Arial" w:cs="Arial"/>
          <w:b/>
          <w:bCs/>
        </w:rPr>
        <w:t>ome</w:t>
      </w:r>
      <w:r w:rsidR="00E32EBC">
        <w:rPr>
          <w:rFonts w:ascii="Arial" w:hAnsi="Arial" w:cs="Arial"/>
          <w:b/>
          <w:bCs/>
        </w:rPr>
        <w:t>pagina</w:t>
      </w:r>
    </w:p>
    <w:tbl>
      <w:tblPr>
        <w:tblpPr w:leftFromText="141" w:rightFromText="141" w:vertAnchor="text" w:horzAnchor="page" w:tblpXSpec="center" w:tblpY="1"/>
        <w:tblOverlap w:val="never"/>
        <w:tblW w:w="9072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50"/>
        <w:gridCol w:w="7522"/>
      </w:tblGrid>
      <w:tr w:rsidR="00C02427" w:rsidRPr="00C02427" w14:paraId="4DACF488" w14:textId="77777777" w:rsidTr="00C02427">
        <w:tc>
          <w:tcPr>
            <w:tcW w:w="1550" w:type="dxa"/>
            <w:shd w:val="clear" w:color="auto" w:fill="auto"/>
          </w:tcPr>
          <w:p w14:paraId="412BD8EF" w14:textId="2B1F608F" w:rsidR="00C02427" w:rsidRPr="00C02427" w:rsidRDefault="00C02427" w:rsidP="00C02427">
            <w:pPr>
              <w:pStyle w:val="opsomming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C02427">
              <w:rPr>
                <w:sz w:val="22"/>
                <w:szCs w:val="22"/>
              </w:rPr>
              <w:t>titel</w:t>
            </w:r>
          </w:p>
        </w:tc>
        <w:tc>
          <w:tcPr>
            <w:tcW w:w="7522" w:type="dxa"/>
            <w:shd w:val="clear" w:color="auto" w:fill="auto"/>
          </w:tcPr>
          <w:p w14:paraId="5B25A161" w14:textId="13E2A6CE" w:rsidR="00C02427" w:rsidRPr="00C02427" w:rsidRDefault="00C02427" w:rsidP="00C02427">
            <w:pPr>
              <w:pStyle w:val="opsomming"/>
              <w:numPr>
                <w:ilvl w:val="0"/>
                <w:numId w:val="0"/>
              </w:numPr>
              <w:ind w:left="397" w:hanging="397"/>
              <w:rPr>
                <w:sz w:val="22"/>
                <w:szCs w:val="22"/>
              </w:rPr>
            </w:pPr>
            <w:r w:rsidRPr="00C02427">
              <w:rPr>
                <w:sz w:val="22"/>
                <w:szCs w:val="22"/>
              </w:rPr>
              <w:t>Vintage-</w:t>
            </w:r>
            <w:r w:rsidR="00EF5077">
              <w:rPr>
                <w:sz w:val="22"/>
                <w:szCs w:val="22"/>
              </w:rPr>
              <w:t>markt</w:t>
            </w:r>
            <w:r w:rsidRPr="00C02427">
              <w:rPr>
                <w:sz w:val="22"/>
                <w:szCs w:val="22"/>
              </w:rPr>
              <w:t xml:space="preserve"> in De Fabriek</w:t>
            </w:r>
          </w:p>
        </w:tc>
      </w:tr>
      <w:tr w:rsidR="00C02427" w:rsidRPr="00C02427" w14:paraId="16AAB682" w14:textId="77777777" w:rsidTr="00C02427">
        <w:tc>
          <w:tcPr>
            <w:tcW w:w="1550" w:type="dxa"/>
            <w:shd w:val="clear" w:color="auto" w:fill="auto"/>
          </w:tcPr>
          <w:p w14:paraId="7F2DEDA1" w14:textId="3132B2FF" w:rsidR="00C02427" w:rsidRPr="00C02427" w:rsidRDefault="00C02427" w:rsidP="00C02427">
            <w:pPr>
              <w:pStyle w:val="opsomming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C02427">
              <w:rPr>
                <w:sz w:val="22"/>
                <w:szCs w:val="22"/>
              </w:rPr>
              <w:t>subtitel</w:t>
            </w:r>
          </w:p>
        </w:tc>
        <w:tc>
          <w:tcPr>
            <w:tcW w:w="7522" w:type="dxa"/>
            <w:shd w:val="clear" w:color="auto" w:fill="auto"/>
          </w:tcPr>
          <w:p w14:paraId="0E7AC380" w14:textId="4E2BBD25" w:rsidR="00C02427" w:rsidRPr="00C02427" w:rsidRDefault="00BB40EE" w:rsidP="00C02427">
            <w:pPr>
              <w:pStyle w:val="opsomming"/>
              <w:numPr>
                <w:ilvl w:val="0"/>
                <w:numId w:val="0"/>
              </w:numPr>
              <w:ind w:left="397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C02427" w:rsidRPr="00C02427">
              <w:rPr>
                <w:sz w:val="22"/>
                <w:szCs w:val="22"/>
              </w:rPr>
              <w:t xml:space="preserve">aterdag </w:t>
            </w:r>
            <w:r w:rsidR="00AA25ED">
              <w:rPr>
                <w:sz w:val="22"/>
                <w:szCs w:val="22"/>
              </w:rPr>
              <w:t>5 juli</w:t>
            </w:r>
            <w:r w:rsidR="00C02427" w:rsidRPr="00C02427">
              <w:rPr>
                <w:sz w:val="22"/>
                <w:szCs w:val="22"/>
              </w:rPr>
              <w:t xml:space="preserve"> 2025</w:t>
            </w:r>
          </w:p>
        </w:tc>
      </w:tr>
      <w:tr w:rsidR="00C02427" w:rsidRPr="00C02427" w14:paraId="03A625A0" w14:textId="77777777" w:rsidTr="00C02427">
        <w:trPr>
          <w:trHeight w:val="549"/>
        </w:trPr>
        <w:tc>
          <w:tcPr>
            <w:tcW w:w="1550" w:type="dxa"/>
            <w:shd w:val="clear" w:color="auto" w:fill="auto"/>
          </w:tcPr>
          <w:p w14:paraId="2E2844C3" w14:textId="6D9FA7DA" w:rsidR="00C02427" w:rsidRPr="00C02427" w:rsidRDefault="00C02427" w:rsidP="00C02427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>overige tekst</w:t>
            </w:r>
          </w:p>
        </w:tc>
        <w:tc>
          <w:tcPr>
            <w:tcW w:w="7522" w:type="dxa"/>
            <w:shd w:val="clear" w:color="auto" w:fill="auto"/>
          </w:tcPr>
          <w:p w14:paraId="20F7452B" w14:textId="580493F8" w:rsidR="00C02427" w:rsidRPr="00C02427" w:rsidRDefault="00C02427" w:rsidP="00C02427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 xml:space="preserve">Kom naar de vintage-markt in De Fabriek voor een groot aanbod </w:t>
            </w:r>
            <w:r w:rsidR="003F1B68">
              <w:rPr>
                <w:rFonts w:ascii="Arial" w:hAnsi="Arial" w:cs="Arial"/>
              </w:rPr>
              <w:t xml:space="preserve">aan </w:t>
            </w:r>
            <w:r w:rsidRPr="00C02427">
              <w:rPr>
                <w:rFonts w:ascii="Arial" w:hAnsi="Arial" w:cs="Arial"/>
              </w:rPr>
              <w:t>mooie tweedehands spullen van goede kwaliteit: kleding, schoenen, meubels, planten, servies en nog veel meer!</w:t>
            </w:r>
          </w:p>
          <w:p w14:paraId="693DD1CA" w14:textId="5710CB8A" w:rsidR="00C02427" w:rsidRPr="00C02427" w:rsidRDefault="00C02427" w:rsidP="00C02427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>foodtrucks</w:t>
            </w:r>
            <w:r w:rsidR="008E7D99">
              <w:rPr>
                <w:rFonts w:ascii="Arial" w:hAnsi="Arial" w:cs="Arial"/>
              </w:rPr>
              <w:t xml:space="preserve"> met</w:t>
            </w:r>
            <w:r w:rsidRPr="00C02427">
              <w:rPr>
                <w:rFonts w:ascii="Arial" w:hAnsi="Arial" w:cs="Arial"/>
              </w:rPr>
              <w:t xml:space="preserve"> eten &amp; drinken, liveoptredens, muziek en kidsarena</w:t>
            </w:r>
          </w:p>
        </w:tc>
      </w:tr>
    </w:tbl>
    <w:p w14:paraId="2B6B2AE0" w14:textId="77777777" w:rsidR="00C02427" w:rsidRPr="00C02427" w:rsidRDefault="00C02427">
      <w:pPr>
        <w:rPr>
          <w:rFonts w:ascii="Arial" w:hAnsi="Arial" w:cs="Arial"/>
          <w:b/>
          <w:bCs/>
        </w:rPr>
      </w:pPr>
    </w:p>
    <w:p w14:paraId="393850B5" w14:textId="1600A390" w:rsidR="008C33B0" w:rsidRPr="00C02427" w:rsidRDefault="00973E5E">
      <w:pPr>
        <w:rPr>
          <w:rFonts w:ascii="Arial" w:hAnsi="Arial" w:cs="Arial"/>
          <w:b/>
          <w:bCs/>
        </w:rPr>
      </w:pPr>
      <w:r w:rsidRPr="00C02427">
        <w:rPr>
          <w:rFonts w:ascii="Arial" w:hAnsi="Arial" w:cs="Arial"/>
          <w:b/>
          <w:bCs/>
        </w:rPr>
        <w:t>pagina</w:t>
      </w:r>
      <w:r w:rsidR="00BE1E0B">
        <w:rPr>
          <w:rFonts w:ascii="Arial" w:hAnsi="Arial" w:cs="Arial"/>
          <w:b/>
          <w:bCs/>
        </w:rPr>
        <w:t>:</w:t>
      </w:r>
      <w:r w:rsidRPr="00C02427">
        <w:rPr>
          <w:rFonts w:ascii="Arial" w:hAnsi="Arial" w:cs="Arial"/>
          <w:b/>
          <w:bCs/>
        </w:rPr>
        <w:t xml:space="preserve"> </w:t>
      </w:r>
      <w:r w:rsidR="00BE1E0B">
        <w:rPr>
          <w:rFonts w:ascii="Arial" w:hAnsi="Arial" w:cs="Arial"/>
          <w:b/>
          <w:bCs/>
        </w:rPr>
        <w:t>A</w:t>
      </w:r>
      <w:r w:rsidR="009D0BC0" w:rsidRPr="00C02427">
        <w:rPr>
          <w:rFonts w:ascii="Arial" w:hAnsi="Arial" w:cs="Arial"/>
          <w:b/>
          <w:bCs/>
        </w:rPr>
        <w:t>anbod</w:t>
      </w:r>
    </w:p>
    <w:tbl>
      <w:tblPr>
        <w:tblpPr w:leftFromText="141" w:rightFromText="141" w:vertAnchor="text" w:horzAnchor="page" w:tblpXSpec="center" w:tblpY="1"/>
        <w:tblOverlap w:val="never"/>
        <w:tblW w:w="9072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50"/>
        <w:gridCol w:w="7522"/>
      </w:tblGrid>
      <w:tr w:rsidR="00C02427" w:rsidRPr="00C02427" w14:paraId="40B95E9D" w14:textId="77777777" w:rsidTr="00184B84">
        <w:tc>
          <w:tcPr>
            <w:tcW w:w="1550" w:type="dxa"/>
            <w:shd w:val="clear" w:color="auto" w:fill="auto"/>
          </w:tcPr>
          <w:p w14:paraId="67B2F0D6" w14:textId="77777777" w:rsidR="00C02427" w:rsidRPr="00C02427" w:rsidRDefault="00C02427" w:rsidP="00184B84">
            <w:pPr>
              <w:pStyle w:val="opsomming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C02427">
              <w:rPr>
                <w:sz w:val="22"/>
                <w:szCs w:val="22"/>
              </w:rPr>
              <w:t>titel</w:t>
            </w:r>
          </w:p>
        </w:tc>
        <w:tc>
          <w:tcPr>
            <w:tcW w:w="7522" w:type="dxa"/>
            <w:shd w:val="clear" w:color="auto" w:fill="auto"/>
          </w:tcPr>
          <w:p w14:paraId="56CE3AFA" w14:textId="2792034B" w:rsidR="00C02427" w:rsidRPr="00C02427" w:rsidRDefault="00567A1F" w:rsidP="00184B84">
            <w:pPr>
              <w:pStyle w:val="opsomming"/>
              <w:numPr>
                <w:ilvl w:val="0"/>
                <w:numId w:val="0"/>
              </w:numPr>
              <w:ind w:left="397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C02427" w:rsidRPr="00C02427">
              <w:rPr>
                <w:sz w:val="22"/>
                <w:szCs w:val="22"/>
              </w:rPr>
              <w:t>anbod</w:t>
            </w:r>
          </w:p>
        </w:tc>
      </w:tr>
      <w:tr w:rsidR="00C02427" w:rsidRPr="00C02427" w14:paraId="5D0F5C50" w14:textId="77777777" w:rsidTr="00184B84">
        <w:trPr>
          <w:trHeight w:val="549"/>
        </w:trPr>
        <w:tc>
          <w:tcPr>
            <w:tcW w:w="1550" w:type="dxa"/>
            <w:shd w:val="clear" w:color="auto" w:fill="auto"/>
          </w:tcPr>
          <w:p w14:paraId="2A126BBF" w14:textId="77777777" w:rsidR="00C02427" w:rsidRPr="00C02427" w:rsidRDefault="00C02427" w:rsidP="00184B84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>overige tekst</w:t>
            </w:r>
          </w:p>
        </w:tc>
        <w:tc>
          <w:tcPr>
            <w:tcW w:w="7522" w:type="dxa"/>
            <w:shd w:val="clear" w:color="auto" w:fill="auto"/>
          </w:tcPr>
          <w:p w14:paraId="3E588D32" w14:textId="77777777" w:rsidR="005B27D9" w:rsidRDefault="00C02427" w:rsidP="00C02427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>Op de vintage-markt staan 30 kramen met een uiteenlopend aanbod aan tweedehands spullen. Denk aan designerkleding, sne</w:t>
            </w:r>
            <w:r w:rsidR="00624889">
              <w:rPr>
                <w:rFonts w:ascii="Arial" w:hAnsi="Arial" w:cs="Arial"/>
              </w:rPr>
              <w:t>a</w:t>
            </w:r>
            <w:r w:rsidRPr="00C02427">
              <w:rPr>
                <w:rFonts w:ascii="Arial" w:hAnsi="Arial" w:cs="Arial"/>
              </w:rPr>
              <w:t xml:space="preserve">kers, meubels </w:t>
            </w:r>
            <w:r w:rsidR="008F7563">
              <w:rPr>
                <w:rFonts w:ascii="Arial" w:hAnsi="Arial" w:cs="Arial"/>
              </w:rPr>
              <w:t>en</w:t>
            </w:r>
            <w:r w:rsidRPr="00C02427">
              <w:rPr>
                <w:rFonts w:ascii="Arial" w:hAnsi="Arial" w:cs="Arial"/>
              </w:rPr>
              <w:t xml:space="preserve"> servies. Daarnaast is er ruimte voor het aanbieden van duurzaam geproduceerde producten uit de regio. </w:t>
            </w:r>
            <w:r w:rsidR="009E0E0C">
              <w:rPr>
                <w:rFonts w:ascii="Arial" w:hAnsi="Arial" w:cs="Arial"/>
              </w:rPr>
              <w:t>Er</w:t>
            </w:r>
            <w:r w:rsidRPr="00C02427">
              <w:rPr>
                <w:rFonts w:ascii="Arial" w:hAnsi="Arial" w:cs="Arial"/>
              </w:rPr>
              <w:t xml:space="preserve"> zijn </w:t>
            </w:r>
            <w:r w:rsidR="009E0E0C">
              <w:rPr>
                <w:rFonts w:ascii="Arial" w:hAnsi="Arial" w:cs="Arial"/>
              </w:rPr>
              <w:t>ook</w:t>
            </w:r>
            <w:r w:rsidRPr="00C02427">
              <w:rPr>
                <w:rFonts w:ascii="Arial" w:hAnsi="Arial" w:cs="Arial"/>
              </w:rPr>
              <w:t xml:space="preserve"> bedrijven </w:t>
            </w:r>
            <w:r w:rsidR="00B67499">
              <w:rPr>
                <w:rFonts w:ascii="Arial" w:hAnsi="Arial" w:cs="Arial"/>
              </w:rPr>
              <w:t xml:space="preserve">aanwezig </w:t>
            </w:r>
            <w:r w:rsidRPr="00C02427">
              <w:rPr>
                <w:rFonts w:ascii="Arial" w:hAnsi="Arial" w:cs="Arial"/>
              </w:rPr>
              <w:t xml:space="preserve">die producten upcyclen. </w:t>
            </w:r>
          </w:p>
          <w:p w14:paraId="15865248" w14:textId="5785AD5C" w:rsidR="00C02427" w:rsidRPr="00C02427" w:rsidRDefault="00C02427" w:rsidP="00C02427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 xml:space="preserve">Voor het complete dagje uit zijn er 6 foodtrucks aanwezig met eten &amp; drinken (geen alcohol). En </w:t>
            </w:r>
            <w:r w:rsidR="00D7761C">
              <w:rPr>
                <w:rFonts w:ascii="Arial" w:hAnsi="Arial" w:cs="Arial"/>
              </w:rPr>
              <w:t xml:space="preserve">er </w:t>
            </w:r>
            <w:r w:rsidRPr="00C02427">
              <w:rPr>
                <w:rFonts w:ascii="Arial" w:hAnsi="Arial" w:cs="Arial"/>
              </w:rPr>
              <w:t xml:space="preserve">zijn verschillende live muziekoptredens. </w:t>
            </w:r>
            <w:r w:rsidR="00B32DF5">
              <w:rPr>
                <w:rFonts w:ascii="Arial" w:hAnsi="Arial" w:cs="Arial"/>
              </w:rPr>
              <w:t>S</w:t>
            </w:r>
            <w:r w:rsidR="00E36ECD" w:rsidRPr="00C02427">
              <w:rPr>
                <w:rFonts w:ascii="Arial" w:hAnsi="Arial" w:cs="Arial"/>
              </w:rPr>
              <w:t xml:space="preserve">peciaal </w:t>
            </w:r>
            <w:r w:rsidR="00B32DF5">
              <w:rPr>
                <w:rFonts w:ascii="Arial" w:hAnsi="Arial" w:cs="Arial"/>
              </w:rPr>
              <w:t xml:space="preserve">voor </w:t>
            </w:r>
            <w:r w:rsidRPr="00C02427">
              <w:rPr>
                <w:rFonts w:ascii="Arial" w:hAnsi="Arial" w:cs="Arial"/>
              </w:rPr>
              <w:t>kinderen t/m 12 jaar is er een kidsarena.</w:t>
            </w:r>
          </w:p>
        </w:tc>
      </w:tr>
    </w:tbl>
    <w:p w14:paraId="12B009DE" w14:textId="77777777" w:rsidR="00C02427" w:rsidRPr="00C02427" w:rsidRDefault="00C02427">
      <w:pPr>
        <w:rPr>
          <w:rFonts w:ascii="Arial" w:hAnsi="Arial" w:cs="Arial"/>
        </w:rPr>
      </w:pPr>
    </w:p>
    <w:p w14:paraId="290F3AD5" w14:textId="318F77D2" w:rsidR="008C33B0" w:rsidRPr="00C02427" w:rsidRDefault="00973E5E">
      <w:pPr>
        <w:rPr>
          <w:rFonts w:ascii="Arial" w:hAnsi="Arial" w:cs="Arial"/>
          <w:b/>
          <w:bCs/>
        </w:rPr>
      </w:pPr>
      <w:r w:rsidRPr="00C02427">
        <w:rPr>
          <w:rFonts w:ascii="Arial" w:hAnsi="Arial" w:cs="Arial"/>
          <w:b/>
          <w:bCs/>
        </w:rPr>
        <w:t>pagina</w:t>
      </w:r>
      <w:r w:rsidR="00BE1E0B">
        <w:rPr>
          <w:rFonts w:ascii="Arial" w:hAnsi="Arial" w:cs="Arial"/>
          <w:b/>
          <w:bCs/>
        </w:rPr>
        <w:t>:</w:t>
      </w:r>
      <w:r w:rsidRPr="00C02427">
        <w:rPr>
          <w:rFonts w:ascii="Arial" w:hAnsi="Arial" w:cs="Arial"/>
          <w:b/>
          <w:bCs/>
        </w:rPr>
        <w:t xml:space="preserve"> </w:t>
      </w:r>
      <w:r w:rsidR="00BE1E0B">
        <w:rPr>
          <w:rFonts w:ascii="Arial" w:hAnsi="Arial" w:cs="Arial"/>
          <w:b/>
          <w:bCs/>
        </w:rPr>
        <w:t>B</w:t>
      </w:r>
      <w:r w:rsidR="009D0BC0" w:rsidRPr="00C02427">
        <w:rPr>
          <w:rFonts w:ascii="Arial" w:hAnsi="Arial" w:cs="Arial"/>
          <w:b/>
          <w:bCs/>
        </w:rPr>
        <w:t>ereikbaarheid</w:t>
      </w:r>
    </w:p>
    <w:tbl>
      <w:tblPr>
        <w:tblpPr w:leftFromText="141" w:rightFromText="141" w:vertAnchor="text" w:horzAnchor="page" w:tblpXSpec="center" w:tblpY="1"/>
        <w:tblOverlap w:val="never"/>
        <w:tblW w:w="9072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50"/>
        <w:gridCol w:w="7522"/>
      </w:tblGrid>
      <w:tr w:rsidR="00C02427" w:rsidRPr="00C02427" w14:paraId="1C2B5004" w14:textId="77777777" w:rsidTr="00184B84">
        <w:tc>
          <w:tcPr>
            <w:tcW w:w="1550" w:type="dxa"/>
            <w:shd w:val="clear" w:color="auto" w:fill="auto"/>
          </w:tcPr>
          <w:p w14:paraId="62E52A47" w14:textId="77777777" w:rsidR="00C02427" w:rsidRPr="00C02427" w:rsidRDefault="00C02427" w:rsidP="00184B84">
            <w:pPr>
              <w:pStyle w:val="opsomming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C02427">
              <w:rPr>
                <w:sz w:val="22"/>
                <w:szCs w:val="22"/>
              </w:rPr>
              <w:t>titel</w:t>
            </w:r>
          </w:p>
        </w:tc>
        <w:tc>
          <w:tcPr>
            <w:tcW w:w="7522" w:type="dxa"/>
            <w:shd w:val="clear" w:color="auto" w:fill="auto"/>
          </w:tcPr>
          <w:p w14:paraId="0C93C64E" w14:textId="1F5567D7" w:rsidR="00C02427" w:rsidRPr="00C02427" w:rsidRDefault="00567A1F" w:rsidP="00184B84">
            <w:pPr>
              <w:pStyle w:val="opsomming"/>
              <w:numPr>
                <w:ilvl w:val="0"/>
                <w:numId w:val="0"/>
              </w:numPr>
              <w:ind w:left="397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="00C02427" w:rsidRPr="00C02427">
              <w:rPr>
                <w:sz w:val="22"/>
                <w:szCs w:val="22"/>
              </w:rPr>
              <w:t>ereikbaarheid</w:t>
            </w:r>
          </w:p>
        </w:tc>
      </w:tr>
      <w:tr w:rsidR="00C02427" w:rsidRPr="00C02427" w14:paraId="1A38CFCD" w14:textId="77777777" w:rsidTr="00C02427">
        <w:trPr>
          <w:trHeight w:val="1984"/>
        </w:trPr>
        <w:tc>
          <w:tcPr>
            <w:tcW w:w="1550" w:type="dxa"/>
            <w:shd w:val="clear" w:color="auto" w:fill="auto"/>
          </w:tcPr>
          <w:p w14:paraId="44A96D57" w14:textId="77777777" w:rsidR="00C02427" w:rsidRPr="00C02427" w:rsidRDefault="00C02427" w:rsidP="00184B84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>overige tekst</w:t>
            </w:r>
          </w:p>
        </w:tc>
        <w:tc>
          <w:tcPr>
            <w:tcW w:w="7522" w:type="dxa"/>
            <w:shd w:val="clear" w:color="auto" w:fill="auto"/>
          </w:tcPr>
          <w:p w14:paraId="4A1BC46A" w14:textId="58A4465E" w:rsidR="00C02427" w:rsidRPr="00C02427" w:rsidRDefault="00C02427" w:rsidP="00C02427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>Help jij een klein handje mee aan duurzaamheid? Kom op de fiets, lopend of met het openbaar vervoer naar de vintage-markt en ontvang bij aankomst een welkomstgift en 10% korting bij elke foodtruck!</w:t>
            </w:r>
          </w:p>
          <w:p w14:paraId="7C11E604" w14:textId="42BE406F" w:rsidR="00C02427" w:rsidRPr="00C02427" w:rsidRDefault="00C02427" w:rsidP="00C02427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>Kom jij met de auto naar de vintage</w:t>
            </w:r>
            <w:r w:rsidR="00911495">
              <w:rPr>
                <w:rFonts w:ascii="Arial" w:hAnsi="Arial" w:cs="Arial"/>
              </w:rPr>
              <w:t>-</w:t>
            </w:r>
            <w:r w:rsidRPr="00C02427">
              <w:rPr>
                <w:rFonts w:ascii="Arial" w:hAnsi="Arial" w:cs="Arial"/>
              </w:rPr>
              <w:t>markt? Kom dan op tijd, want het aantal parkeerplekken bij D</w:t>
            </w:r>
            <w:r w:rsidR="00B32DF5">
              <w:rPr>
                <w:rFonts w:ascii="Arial" w:hAnsi="Arial" w:cs="Arial"/>
              </w:rPr>
              <w:t>e</w:t>
            </w:r>
            <w:r w:rsidRPr="00C02427">
              <w:rPr>
                <w:rFonts w:ascii="Arial" w:hAnsi="Arial" w:cs="Arial"/>
              </w:rPr>
              <w:t xml:space="preserve"> Fabriek is beperkt.</w:t>
            </w:r>
          </w:p>
          <w:p w14:paraId="32D46BD0" w14:textId="260A2798" w:rsidR="00C02427" w:rsidRPr="00C02427" w:rsidRDefault="00C02427" w:rsidP="00184B84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 xml:space="preserve">De Fabriek, </w:t>
            </w:r>
            <w:r w:rsidR="007C133C">
              <w:rPr>
                <w:rFonts w:ascii="Arial" w:hAnsi="Arial" w:cs="Arial"/>
                <w:lang w:eastAsia="nl-NL"/>
              </w:rPr>
              <w:t>Industrieweg</w:t>
            </w:r>
            <w:r w:rsidRPr="00C02427">
              <w:rPr>
                <w:rFonts w:ascii="Arial" w:hAnsi="Arial" w:cs="Arial"/>
                <w:lang w:eastAsia="nl-NL"/>
              </w:rPr>
              <w:t xml:space="preserve"> 1, Luikendam</w:t>
            </w:r>
          </w:p>
        </w:tc>
      </w:tr>
    </w:tbl>
    <w:p w14:paraId="0D3C3D50" w14:textId="77777777" w:rsidR="00CF19E7" w:rsidRPr="006F05C3" w:rsidRDefault="00CF19E7">
      <w:pPr>
        <w:rPr>
          <w:rFonts w:ascii="Arial" w:hAnsi="Arial" w:cs="Arial"/>
          <w:b/>
          <w:bCs/>
        </w:rPr>
      </w:pPr>
    </w:p>
    <w:sectPr w:rsidR="00CF19E7" w:rsidRPr="006F0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358DF"/>
    <w:multiLevelType w:val="multilevel"/>
    <w:tmpl w:val="3E081AF2"/>
    <w:lvl w:ilvl="0">
      <w:start w:val="1"/>
      <w:numFmt w:val="bullet"/>
      <w:lvlRestart w:val="0"/>
      <w:pStyle w:val="opsomming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opsomming2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bullet"/>
      <w:lvlRestart w:val="1"/>
      <w:pStyle w:val="opsomming3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 w16cid:durableId="402459903">
    <w:abstractNumId w:val="0"/>
  </w:num>
  <w:num w:numId="2" w16cid:durableId="12923249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F6B"/>
    <w:rsid w:val="0002626A"/>
    <w:rsid w:val="0003014B"/>
    <w:rsid w:val="000420AE"/>
    <w:rsid w:val="001002E6"/>
    <w:rsid w:val="00137E97"/>
    <w:rsid w:val="001924F2"/>
    <w:rsid w:val="001A523C"/>
    <w:rsid w:val="001B3028"/>
    <w:rsid w:val="001F452B"/>
    <w:rsid w:val="0020699B"/>
    <w:rsid w:val="00224492"/>
    <w:rsid w:val="002931C1"/>
    <w:rsid w:val="002D59EA"/>
    <w:rsid w:val="00341452"/>
    <w:rsid w:val="003A34A0"/>
    <w:rsid w:val="003B36D8"/>
    <w:rsid w:val="003B419F"/>
    <w:rsid w:val="003E02A3"/>
    <w:rsid w:val="003E208D"/>
    <w:rsid w:val="003F1B68"/>
    <w:rsid w:val="00415360"/>
    <w:rsid w:val="00415DBB"/>
    <w:rsid w:val="004169B5"/>
    <w:rsid w:val="00432750"/>
    <w:rsid w:val="00470F59"/>
    <w:rsid w:val="00472E24"/>
    <w:rsid w:val="00480F97"/>
    <w:rsid w:val="004940CE"/>
    <w:rsid w:val="004F5308"/>
    <w:rsid w:val="005023C6"/>
    <w:rsid w:val="005348E8"/>
    <w:rsid w:val="00567A1F"/>
    <w:rsid w:val="00570F1F"/>
    <w:rsid w:val="00581E2A"/>
    <w:rsid w:val="0058297A"/>
    <w:rsid w:val="005B27D9"/>
    <w:rsid w:val="005D2873"/>
    <w:rsid w:val="00600B29"/>
    <w:rsid w:val="00624889"/>
    <w:rsid w:val="00673B7D"/>
    <w:rsid w:val="0067536B"/>
    <w:rsid w:val="006E3C3F"/>
    <w:rsid w:val="006F05C3"/>
    <w:rsid w:val="00704D3E"/>
    <w:rsid w:val="0071417C"/>
    <w:rsid w:val="007560A4"/>
    <w:rsid w:val="00786120"/>
    <w:rsid w:val="00790518"/>
    <w:rsid w:val="007C133C"/>
    <w:rsid w:val="007E55E9"/>
    <w:rsid w:val="0080681B"/>
    <w:rsid w:val="0087423D"/>
    <w:rsid w:val="008C33B0"/>
    <w:rsid w:val="008E7D99"/>
    <w:rsid w:val="008F7563"/>
    <w:rsid w:val="00905C2D"/>
    <w:rsid w:val="00911495"/>
    <w:rsid w:val="00913BB7"/>
    <w:rsid w:val="00973E5E"/>
    <w:rsid w:val="009835BA"/>
    <w:rsid w:val="009D0BC0"/>
    <w:rsid w:val="009E0E0C"/>
    <w:rsid w:val="009E78CA"/>
    <w:rsid w:val="00A145CA"/>
    <w:rsid w:val="00A21C97"/>
    <w:rsid w:val="00A60574"/>
    <w:rsid w:val="00A70C46"/>
    <w:rsid w:val="00AA25ED"/>
    <w:rsid w:val="00AC7987"/>
    <w:rsid w:val="00AE2AA7"/>
    <w:rsid w:val="00B02734"/>
    <w:rsid w:val="00B05B3D"/>
    <w:rsid w:val="00B32DF5"/>
    <w:rsid w:val="00B3649A"/>
    <w:rsid w:val="00B37297"/>
    <w:rsid w:val="00B57A1A"/>
    <w:rsid w:val="00B6008F"/>
    <w:rsid w:val="00B67499"/>
    <w:rsid w:val="00BA1615"/>
    <w:rsid w:val="00BB0B2E"/>
    <w:rsid w:val="00BB40EE"/>
    <w:rsid w:val="00BC584A"/>
    <w:rsid w:val="00BE1E0B"/>
    <w:rsid w:val="00BE64D9"/>
    <w:rsid w:val="00C02427"/>
    <w:rsid w:val="00C034D7"/>
    <w:rsid w:val="00C35D53"/>
    <w:rsid w:val="00C60670"/>
    <w:rsid w:val="00C86506"/>
    <w:rsid w:val="00CA5D36"/>
    <w:rsid w:val="00CD55F4"/>
    <w:rsid w:val="00CF19E7"/>
    <w:rsid w:val="00D02D2D"/>
    <w:rsid w:val="00D31EF7"/>
    <w:rsid w:val="00D7111C"/>
    <w:rsid w:val="00D7761C"/>
    <w:rsid w:val="00D90A08"/>
    <w:rsid w:val="00D9567C"/>
    <w:rsid w:val="00DA1FEC"/>
    <w:rsid w:val="00DB158A"/>
    <w:rsid w:val="00DF0721"/>
    <w:rsid w:val="00DF4708"/>
    <w:rsid w:val="00E32EBC"/>
    <w:rsid w:val="00E36ECD"/>
    <w:rsid w:val="00E911C1"/>
    <w:rsid w:val="00EB5C89"/>
    <w:rsid w:val="00EC7F6B"/>
    <w:rsid w:val="00EF5077"/>
    <w:rsid w:val="00F04B4F"/>
    <w:rsid w:val="00FA16D3"/>
    <w:rsid w:val="00FA1B1F"/>
    <w:rsid w:val="00FA262A"/>
    <w:rsid w:val="00FF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8AEA6"/>
  <w15:chartTrackingRefBased/>
  <w15:docId w15:val="{E804506C-3EC0-471A-A4E6-EC8B7529E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0420AE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ardalinea-lettertype"/>
    <w:rsid w:val="006E3C3F"/>
  </w:style>
  <w:style w:type="character" w:customStyle="1" w:styleId="eop">
    <w:name w:val="eop"/>
    <w:basedOn w:val="Standaardalinea-lettertype"/>
    <w:rsid w:val="006E3C3F"/>
  </w:style>
  <w:style w:type="character" w:styleId="Hyperlink">
    <w:name w:val="Hyperlink"/>
    <w:basedOn w:val="Standaardalinea-lettertype"/>
    <w:uiPriority w:val="99"/>
    <w:semiHidden/>
    <w:unhideWhenUsed/>
    <w:rsid w:val="006E3C3F"/>
    <w:rPr>
      <w:color w:val="0000FF"/>
      <w:u w:val="single"/>
    </w:rPr>
  </w:style>
  <w:style w:type="paragraph" w:customStyle="1" w:styleId="opsomming">
    <w:name w:val="opsomming"/>
    <w:basedOn w:val="Standaard"/>
    <w:link w:val="opsommingCharChar"/>
    <w:rsid w:val="00C02427"/>
    <w:pPr>
      <w:numPr>
        <w:numId w:val="1"/>
      </w:numPr>
      <w:tabs>
        <w:tab w:val="left" w:pos="794"/>
        <w:tab w:val="left" w:pos="1191"/>
        <w:tab w:val="left" w:pos="1588"/>
        <w:tab w:val="left" w:pos="1985"/>
      </w:tabs>
      <w:spacing w:after="0" w:line="300" w:lineRule="atLeast"/>
    </w:pPr>
    <w:rPr>
      <w:rFonts w:ascii="Arial" w:eastAsia="Times New Roman" w:hAnsi="Arial" w:cs="Arial"/>
      <w:spacing w:val="6"/>
      <w:sz w:val="24"/>
      <w:szCs w:val="20"/>
    </w:rPr>
  </w:style>
  <w:style w:type="paragraph" w:customStyle="1" w:styleId="opsomming2">
    <w:name w:val="opsomming2"/>
    <w:basedOn w:val="opsomming"/>
    <w:rsid w:val="00C02427"/>
    <w:pPr>
      <w:numPr>
        <w:ilvl w:val="1"/>
      </w:numPr>
      <w:tabs>
        <w:tab w:val="clear" w:pos="794"/>
        <w:tab w:val="num" w:pos="360"/>
        <w:tab w:val="left" w:pos="397"/>
      </w:tabs>
    </w:pPr>
  </w:style>
  <w:style w:type="paragraph" w:customStyle="1" w:styleId="opsomming3">
    <w:name w:val="opsomming3"/>
    <w:basedOn w:val="opsomming2"/>
    <w:rsid w:val="00C02427"/>
    <w:pPr>
      <w:numPr>
        <w:ilvl w:val="2"/>
      </w:numPr>
      <w:tabs>
        <w:tab w:val="clear" w:pos="1191"/>
        <w:tab w:val="num" w:pos="360"/>
        <w:tab w:val="left" w:pos="794"/>
      </w:tabs>
    </w:pPr>
  </w:style>
  <w:style w:type="character" w:customStyle="1" w:styleId="opsommingCharChar">
    <w:name w:val="opsomming Char Char"/>
    <w:link w:val="opsomming"/>
    <w:rsid w:val="00C02427"/>
    <w:rPr>
      <w:rFonts w:ascii="Arial" w:eastAsia="Times New Roman" w:hAnsi="Arial" w:cs="Arial"/>
      <w:spacing w:val="6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4DEE419-B81D-473B-A320-A56C99C37B93}"/>
</file>

<file path=customXml/itemProps2.xml><?xml version="1.0" encoding="utf-8"?>
<ds:datastoreItem xmlns:ds="http://schemas.openxmlformats.org/officeDocument/2006/customXml" ds:itemID="{6E46116C-28E0-480A-A1F9-E38CC4759E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6961E5-7341-4DD3-B087-C89FFC442D6A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200</Words>
  <Characters>1102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op den Kamp</dc:creator>
  <cp:keywords/>
  <dc:description/>
  <cp:lastModifiedBy>Marieke op den Kamp</cp:lastModifiedBy>
  <cp:revision>112</cp:revision>
  <dcterms:created xsi:type="dcterms:W3CDTF">2023-09-29T15:05:00Z</dcterms:created>
  <dcterms:modified xsi:type="dcterms:W3CDTF">2024-06-13T08:33:00Z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8514400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